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468" w:rsidRDefault="005E46C4" w:rsidP="005E1468">
      <w:pPr>
        <w:pStyle w:val="berschrift2"/>
      </w:pPr>
      <w:r>
        <w:t>Jederzeit rundum sicher</w:t>
      </w:r>
    </w:p>
    <w:p w:rsidR="00A82224" w:rsidRDefault="005E46C4" w:rsidP="00A82224">
      <w:pPr>
        <w:pStyle w:val="berschrift1"/>
      </w:pPr>
      <w:r>
        <w:t>SIEGENIA ADVANCE: Systemsicherheitshandbücher für jeden Anspruch</w:t>
      </w:r>
    </w:p>
    <w:p w:rsidR="005E1468" w:rsidRDefault="005E1468" w:rsidP="005E1468"/>
    <w:p w:rsidR="00AD540A" w:rsidRDefault="00647D77" w:rsidP="00C11070">
      <w:pPr>
        <w:pStyle w:val="berschrift3"/>
      </w:pPr>
      <w:r w:rsidRPr="00EE1EE2">
        <w:t xml:space="preserve">2015 stieg die Zahl der Haus- und Wohnungseinbrüche in Deutschland um rund 10 Prozent und erreichte mit über 167.000 Fällen eine neue Rekordmarke. Mehr als drei Viertel der Täter verschaffte sich durch aufgehebelte Fenster und Türen Zugang zum Gebäude. </w:t>
      </w:r>
      <w:r w:rsidR="00F16A74">
        <w:t xml:space="preserve">Die Anforderungen an Verarbeiter nehmen </w:t>
      </w:r>
      <w:r>
        <w:t xml:space="preserve">folglich </w:t>
      </w:r>
      <w:r w:rsidR="00F16A74">
        <w:t>zu</w:t>
      </w:r>
      <w:r>
        <w:t>. Sie sind gefordert, dem</w:t>
      </w:r>
      <w:r w:rsidR="00F16A74">
        <w:t xml:space="preserve"> </w:t>
      </w:r>
      <w:r>
        <w:t xml:space="preserve">wachsenden </w:t>
      </w:r>
      <w:r w:rsidR="00F16A74">
        <w:t xml:space="preserve">Bedürfnis von Endanwendern nach mehr Raumkomfort durch Sicherheit und Geborgenheit zu </w:t>
      </w:r>
      <w:r>
        <w:t>entsprechen</w:t>
      </w:r>
      <w:r w:rsidR="00F16A74">
        <w:t xml:space="preserve">. </w:t>
      </w:r>
    </w:p>
    <w:p w:rsidR="00AD540A" w:rsidRDefault="00AD540A" w:rsidP="00F16A74"/>
    <w:p w:rsidR="00CC1EC4" w:rsidRDefault="00CC1EC4" w:rsidP="00F16A74">
      <w:r>
        <w:t xml:space="preserve">Ergänzend zu den Systemsicherheitshandbüchern für RC1N und RC2/RC2N bietet </w:t>
      </w:r>
      <w:r w:rsidR="00F16A74">
        <w:t xml:space="preserve">die </w:t>
      </w:r>
      <w:r w:rsidR="00F16A74" w:rsidRPr="007E5BD7">
        <w:t xml:space="preserve">Produktgruppe </w:t>
      </w:r>
      <w:r w:rsidR="00F16A74">
        <w:t xml:space="preserve">SIEGENIA </w:t>
      </w:r>
      <w:r w:rsidR="00F16A74" w:rsidRPr="007E5BD7">
        <w:t>ADVANCE</w:t>
      </w:r>
      <w:r w:rsidR="00F16A74" w:rsidRPr="006E68BE">
        <w:t xml:space="preserve"> </w:t>
      </w:r>
      <w:r>
        <w:t xml:space="preserve">deshalb im Rahmen </w:t>
      </w:r>
      <w:r w:rsidR="00F16A74">
        <w:t>ihr</w:t>
      </w:r>
      <w:r>
        <w:t>es</w:t>
      </w:r>
      <w:r w:rsidR="00F16A74">
        <w:t xml:space="preserve"> </w:t>
      </w:r>
      <w:r w:rsidR="00F16A74" w:rsidRPr="007E5BD7">
        <w:t>Serviceportfolio</w:t>
      </w:r>
      <w:r>
        <w:t>s</w:t>
      </w:r>
      <w:r w:rsidR="00F16A74">
        <w:t xml:space="preserve"> </w:t>
      </w:r>
      <w:r>
        <w:t xml:space="preserve">auch </w:t>
      </w:r>
      <w:r w:rsidR="00F16A74">
        <w:t>ein Systemsicherheitshandbuch für RC3-Fenster aus Holz (IV92)</w:t>
      </w:r>
      <w:r>
        <w:t xml:space="preserve"> </w:t>
      </w:r>
      <w:r w:rsidR="004F3F6C">
        <w:t xml:space="preserve">sowie mit Kunststoffprofilen von </w:t>
      </w:r>
      <w:proofErr w:type="spellStart"/>
      <w:r w:rsidR="004F3F6C">
        <w:t>Gealan</w:t>
      </w:r>
      <w:proofErr w:type="spellEnd"/>
      <w:r w:rsidR="004F3F6C">
        <w:t xml:space="preserve"> </w:t>
      </w:r>
      <w:r>
        <w:t>an</w:t>
      </w:r>
      <w:r w:rsidR="00F16A74">
        <w:t xml:space="preserve">. </w:t>
      </w:r>
      <w:r>
        <w:t xml:space="preserve">So </w:t>
      </w:r>
      <w:r w:rsidR="00F16A74">
        <w:t xml:space="preserve">steht Verarbeitern </w:t>
      </w:r>
      <w:r w:rsidR="004F3F6C">
        <w:t>selbst</w:t>
      </w:r>
      <w:r w:rsidR="00F16A74">
        <w:t xml:space="preserve"> für gehobene Objekte und stark einbruchgefährdete Wohnlagen eine Lösung zur Verfügung, die </w:t>
      </w:r>
      <w:r>
        <w:t xml:space="preserve">Sicherheit und </w:t>
      </w:r>
      <w:r w:rsidR="00F16A74">
        <w:t>hohe Wirtschaftlichkeit</w:t>
      </w:r>
      <w:r>
        <w:t xml:space="preserve"> miteinander verbindet</w:t>
      </w:r>
      <w:r w:rsidR="00F16A74">
        <w:t xml:space="preserve">. </w:t>
      </w:r>
      <w:r w:rsidR="004F3F6C">
        <w:t>F</w:t>
      </w:r>
      <w:r>
        <w:t xml:space="preserve">ür PORTAL-Großflächenelemente sowie Haustüren </w:t>
      </w:r>
      <w:r w:rsidR="004F3F6C">
        <w:t xml:space="preserve">der Widerstandsklasse RC2 </w:t>
      </w:r>
      <w:r>
        <w:t xml:space="preserve">stellt der Hersteller von Fenster-, Tür- und Komfortsystemen </w:t>
      </w:r>
      <w:r w:rsidR="004F3F6C">
        <w:t xml:space="preserve">ebenfalls </w:t>
      </w:r>
      <w:r>
        <w:t xml:space="preserve">Handbücher für Systemsicherheit zur Verfügung. </w:t>
      </w:r>
    </w:p>
    <w:p w:rsidR="00F16A74" w:rsidRDefault="00F16A74" w:rsidP="00647D77">
      <w:pPr>
        <w:pStyle w:val="berschrift4"/>
      </w:pPr>
      <w:r>
        <w:t>Größtmögliche Variantenvielfalt ohne eigene Prüfungen</w:t>
      </w:r>
    </w:p>
    <w:p w:rsidR="00F16A74" w:rsidRDefault="00E53C9C" w:rsidP="00F16A74">
      <w:r>
        <w:t xml:space="preserve">Damit Verarbeiter </w:t>
      </w:r>
      <w:r w:rsidR="00AD540A">
        <w:t xml:space="preserve">größtmögliche Handlungssicherheit </w:t>
      </w:r>
      <w:r>
        <w:t xml:space="preserve">erhalten, </w:t>
      </w:r>
      <w:r w:rsidR="00F16A74">
        <w:t xml:space="preserve">umfassen die Systemsicherheitshandbücher </w:t>
      </w:r>
      <w:r w:rsidR="00CC1EC4">
        <w:t xml:space="preserve">für Fenster </w:t>
      </w:r>
      <w:r w:rsidR="00F16A74">
        <w:t xml:space="preserve">ein breites Spektrum an Prüfzeugnissen </w:t>
      </w:r>
      <w:r>
        <w:t xml:space="preserve">und Verarbeitungshinweisen </w:t>
      </w:r>
      <w:r w:rsidR="00F16A74">
        <w:t xml:space="preserve">für </w:t>
      </w:r>
      <w:r>
        <w:t>1- und 2-flügelige</w:t>
      </w:r>
      <w:r w:rsidR="00F16A74">
        <w:t xml:space="preserve"> Dreh- und Dreh-Kipp-Fenster – von aufliegenden und verdeckt liegenden Bandseiten über die unterschiedlichsten Fenstergrößen </w:t>
      </w:r>
      <w:r>
        <w:t xml:space="preserve">und Sonderformen </w:t>
      </w:r>
      <w:r w:rsidR="00F16A74">
        <w:t xml:space="preserve">bis zu diversen Montage- und Verglasungsvarianten. </w:t>
      </w:r>
      <w:r w:rsidR="00E51BD8" w:rsidRPr="00EE1EE2">
        <w:t xml:space="preserve">Die </w:t>
      </w:r>
      <w:r w:rsidR="00E51BD8" w:rsidRPr="00E51BD8">
        <w:t xml:space="preserve">möglichen </w:t>
      </w:r>
      <w:r w:rsidR="00E51BD8" w:rsidRPr="00EE1EE2">
        <w:t xml:space="preserve">Anwendungsbereiche </w:t>
      </w:r>
      <w:r w:rsidR="00E51BD8" w:rsidRPr="00E51BD8">
        <w:t xml:space="preserve">reichen dabei von </w:t>
      </w:r>
      <w:r w:rsidR="00E51BD8" w:rsidRPr="00EE1EE2">
        <w:t>alle</w:t>
      </w:r>
      <w:r w:rsidR="005E46C4">
        <w:t>n</w:t>
      </w:r>
      <w:r w:rsidR="00E51BD8" w:rsidRPr="00EE1EE2">
        <w:t xml:space="preserve"> gängigen Kunststoffprofile</w:t>
      </w:r>
      <w:r w:rsidR="00E51BD8" w:rsidRPr="00E51BD8">
        <w:t xml:space="preserve">n über </w:t>
      </w:r>
      <w:r w:rsidR="00E51BD8" w:rsidRPr="00EE1EE2">
        <w:t xml:space="preserve">Holzsysteme </w:t>
      </w:r>
      <w:r w:rsidR="00E51BD8" w:rsidRPr="00E51BD8">
        <w:t xml:space="preserve">bis zu </w:t>
      </w:r>
      <w:r w:rsidR="00E51BD8" w:rsidRPr="00EE1EE2">
        <w:t>Holz-</w:t>
      </w:r>
      <w:r w:rsidR="00E51BD8" w:rsidRPr="00E51BD8">
        <w:t xml:space="preserve">Alu-Kombinationen. </w:t>
      </w:r>
      <w:r w:rsidR="00F16A74">
        <w:t xml:space="preserve">Auch für </w:t>
      </w:r>
      <w:r w:rsidR="00F16A74" w:rsidRPr="0090456E">
        <w:t>Festverglasungen</w:t>
      </w:r>
      <w:r w:rsidR="00F16A74">
        <w:t xml:space="preserve"> und die </w:t>
      </w:r>
      <w:r w:rsidR="00F16A74" w:rsidRPr="007C75EB">
        <w:t>Montage in Verbindung mit Rollläden</w:t>
      </w:r>
      <w:r w:rsidR="00F16A74">
        <w:t xml:space="preserve"> liegen Prüfzeugnisse vor</w:t>
      </w:r>
      <w:r w:rsidR="00F16A74" w:rsidRPr="0090456E">
        <w:t>.</w:t>
      </w:r>
      <w:r w:rsidR="00F16A74">
        <w:t xml:space="preserve"> Das gibt Verarbeitern ein hohes Maß an Flexibilität</w:t>
      </w:r>
      <w:r w:rsidR="005E46C4">
        <w:t xml:space="preserve"> und gewährleistet eine </w:t>
      </w:r>
      <w:r w:rsidR="005E46C4" w:rsidRPr="00EE1EE2">
        <w:t>schnelle und unkomplizierte Abwicklung</w:t>
      </w:r>
      <w:r w:rsidR="005E46C4">
        <w:t xml:space="preserve">. </w:t>
      </w:r>
      <w:r w:rsidR="005E46C4">
        <w:br/>
      </w:r>
      <w:r w:rsidRPr="00EE1EE2">
        <w:br/>
      </w:r>
      <w:r w:rsidR="00F16A74">
        <w:t>Der Erwerb der SIEGENIA Lizenzen ist für die Partner des Unternehmens gleichbedeutend mit massiven Zeit- und Kostenvorteilen, denn auf die aufw</w:t>
      </w:r>
      <w:r w:rsidR="00C11070">
        <w:t>e</w:t>
      </w:r>
      <w:r w:rsidR="00F16A74">
        <w:t xml:space="preserve">ndige Durchführung eigener Prüfungen </w:t>
      </w:r>
      <w:r w:rsidR="00AD540A">
        <w:t xml:space="preserve">und Dokumentationen für die Fertigung von Elementen mit zertifiziertem Nachweis </w:t>
      </w:r>
      <w:r w:rsidR="00F16A74">
        <w:t>können sie nun verzichten. Zusätzliche Vorteile entstehen in der Lagerhaltung und der Fertigung</w:t>
      </w:r>
      <w:r w:rsidR="005E46C4">
        <w:t>: Bei</w:t>
      </w:r>
      <w:r w:rsidR="00F16A74">
        <w:t xml:space="preserve"> Elementen aus Holz kann der Einbau einer einbruchhemmenden Regenschiene entfallen</w:t>
      </w:r>
      <w:r w:rsidR="00F16A74">
        <w:rPr>
          <w:rStyle w:val="Kommentarzeichen"/>
        </w:rPr>
        <w:t>.</w:t>
      </w:r>
      <w:r w:rsidR="00F16A74">
        <w:t xml:space="preserve"> </w:t>
      </w:r>
      <w:r w:rsidR="005E46C4">
        <w:lastRenderedPageBreak/>
        <w:t>D</w:t>
      </w:r>
      <w:r w:rsidR="00F16A74">
        <w:t xml:space="preserve">urch die gezielte Verwendung von SIEGENIA TITAN Serienbauteilen ist </w:t>
      </w:r>
      <w:r w:rsidR="005E46C4">
        <w:t xml:space="preserve">zudem </w:t>
      </w:r>
      <w:r w:rsidR="00F16A74">
        <w:t xml:space="preserve">der logistische Aufwand denkbar gering. </w:t>
      </w:r>
    </w:p>
    <w:p w:rsidR="005E46C4" w:rsidRDefault="005E46C4" w:rsidP="005E46C4">
      <w:pPr>
        <w:pStyle w:val="berschrift4"/>
      </w:pPr>
      <w:r>
        <w:t xml:space="preserve">Komplettpaket mit </w:t>
      </w:r>
      <w:proofErr w:type="spellStart"/>
      <w:r>
        <w:t>Upgrademöglichkeit</w:t>
      </w:r>
      <w:proofErr w:type="spellEnd"/>
    </w:p>
    <w:p w:rsidR="00EE1EE2" w:rsidRPr="00EE1EE2" w:rsidRDefault="005E46C4" w:rsidP="005E46C4">
      <w:r>
        <w:t>Verarbeiter</w:t>
      </w:r>
      <w:r w:rsidR="00C11070">
        <w:t>n</w:t>
      </w:r>
      <w:r>
        <w:t xml:space="preserve">, die die Fertigung einbruchhemmender Elemente mit zertifiziertem Nachweis erstmals in ihr Portfolio aufnehmen, bietet SIEGENIA die Systemhandbücher als praktisches Komplettpaket an. Unternehmen, die bereits im Besitz eines Systemhandbuchs sind, stehen zudem kostengünstige Upgrades zur Verfügung, mit deren Hilfe sie stets </w:t>
      </w:r>
      <w:r w:rsidRPr="005E46C4">
        <w:t>auf dem</w:t>
      </w:r>
      <w:r w:rsidR="00EE1EE2" w:rsidRPr="00EE1EE2">
        <w:t xml:space="preserve"> neuesten Stand der Normung </w:t>
      </w:r>
      <w:r w:rsidRPr="005E46C4">
        <w:t>sind</w:t>
      </w:r>
      <w:r w:rsidR="00EE1EE2" w:rsidRPr="00EE1EE2">
        <w:t xml:space="preserve">. </w:t>
      </w:r>
    </w:p>
    <w:p w:rsidR="00EE1EE2" w:rsidRPr="005E46C4" w:rsidRDefault="00EE1EE2" w:rsidP="00F6067C"/>
    <w:p w:rsidR="00EE1EE2" w:rsidRPr="00EE1EE2" w:rsidRDefault="00EE1EE2" w:rsidP="005E46C4"/>
    <w:p w:rsidR="00EE1EE2" w:rsidRDefault="00EE1EE2" w:rsidP="00F6067C"/>
    <w:p w:rsidR="00C11070" w:rsidRPr="005E46C4" w:rsidRDefault="00C11070" w:rsidP="00F6067C"/>
    <w:p w:rsidR="005E1468" w:rsidRDefault="005E1468" w:rsidP="005A7C57">
      <w:pPr>
        <w:pStyle w:val="berschrift4"/>
      </w:pPr>
      <w:r>
        <w:t>Bildunterschriften</w:t>
      </w:r>
    </w:p>
    <w:p w:rsidR="002A7F37" w:rsidRDefault="002A7F37" w:rsidP="002A7F37">
      <w:r>
        <w:t>Bildquelle: SIEGENIA</w:t>
      </w:r>
    </w:p>
    <w:p w:rsidR="002A7F37" w:rsidRPr="002A7F37" w:rsidRDefault="002A7F37" w:rsidP="002A7F37"/>
    <w:p w:rsidR="005E1468" w:rsidRPr="00D129AE" w:rsidRDefault="005E1468" w:rsidP="005E1468">
      <w:pPr>
        <w:rPr>
          <w:bCs/>
          <w:i/>
        </w:rPr>
      </w:pPr>
      <w:r w:rsidRPr="00D129AE">
        <w:rPr>
          <w:bCs/>
          <w:i/>
        </w:rPr>
        <w:t>Motiv I: SI</w:t>
      </w:r>
      <w:r>
        <w:rPr>
          <w:bCs/>
          <w:i/>
        </w:rPr>
        <w:t>E</w:t>
      </w:r>
      <w:r w:rsidRPr="00D129AE">
        <w:rPr>
          <w:bCs/>
          <w:i/>
        </w:rPr>
        <w:t>_</w:t>
      </w:r>
      <w:r w:rsidR="00C11070">
        <w:rPr>
          <w:bCs/>
          <w:i/>
        </w:rPr>
        <w:t>ADVANCE_Sicherheitsmappen</w:t>
      </w:r>
      <w:r w:rsidRPr="00D129AE">
        <w:rPr>
          <w:bCs/>
          <w:i/>
        </w:rPr>
        <w:t xml:space="preserve">.jpg </w:t>
      </w:r>
    </w:p>
    <w:p w:rsidR="005E1468" w:rsidRDefault="001C4AA6" w:rsidP="005E1468">
      <w:r>
        <w:t xml:space="preserve">Das </w:t>
      </w:r>
      <w:r w:rsidR="004F3F6C">
        <w:t xml:space="preserve">Systemsicherheitshandbuch </w:t>
      </w:r>
      <w:r>
        <w:t xml:space="preserve">von SIEGENIA </w:t>
      </w:r>
      <w:r w:rsidR="004F3F6C">
        <w:t xml:space="preserve">für RC3-Fenster aus Holz (IV92) sowie </w:t>
      </w:r>
      <w:r w:rsidR="00C11070">
        <w:t>aus</w:t>
      </w:r>
      <w:r w:rsidR="004F3F6C">
        <w:t xml:space="preserve"> Kunststoffprofilen von </w:t>
      </w:r>
      <w:proofErr w:type="spellStart"/>
      <w:r w:rsidR="004F3F6C">
        <w:t>Gealan</w:t>
      </w:r>
      <w:proofErr w:type="spellEnd"/>
      <w:r w:rsidR="004F3F6C">
        <w:t xml:space="preserve"> </w:t>
      </w:r>
      <w:r>
        <w:t>stellt</w:t>
      </w:r>
      <w:r w:rsidR="004F3F6C">
        <w:t xml:space="preserve"> Verarbeitern eine Lösung zur Verfügung, die </w:t>
      </w:r>
      <w:r>
        <w:t xml:space="preserve">höchste </w:t>
      </w:r>
      <w:r w:rsidR="004F3F6C">
        <w:t>Sicherheit und Wirtschaftlichkeit miteinander verbindet.</w:t>
      </w:r>
    </w:p>
    <w:p w:rsidR="004F3F6C" w:rsidRDefault="004F3F6C" w:rsidP="005E1468"/>
    <w:p w:rsidR="005E1468" w:rsidRPr="00D129AE" w:rsidRDefault="005E1468" w:rsidP="005E1468">
      <w:pPr>
        <w:rPr>
          <w:bCs/>
          <w:i/>
        </w:rPr>
      </w:pPr>
      <w:r w:rsidRPr="00D129AE">
        <w:rPr>
          <w:bCs/>
          <w:i/>
        </w:rPr>
        <w:t>Motiv II: SI</w:t>
      </w:r>
      <w:r>
        <w:rPr>
          <w:bCs/>
          <w:i/>
        </w:rPr>
        <w:t>E</w:t>
      </w:r>
      <w:r w:rsidRPr="00D129AE">
        <w:rPr>
          <w:bCs/>
          <w:i/>
        </w:rPr>
        <w:t>_</w:t>
      </w:r>
      <w:r w:rsidR="004F3F6C">
        <w:rPr>
          <w:bCs/>
          <w:i/>
        </w:rPr>
        <w:t>TITAN Systemsicherheit_Verriegelungspunkte_RC1-RC3</w:t>
      </w:r>
      <w:r w:rsidRPr="00D129AE">
        <w:rPr>
          <w:bCs/>
          <w:i/>
        </w:rPr>
        <w:t>.jp</w:t>
      </w:r>
      <w:r w:rsidR="00C11070">
        <w:rPr>
          <w:bCs/>
          <w:i/>
        </w:rPr>
        <w:t>g</w:t>
      </w:r>
      <w:r w:rsidR="004F3F6C">
        <w:rPr>
          <w:bCs/>
          <w:i/>
        </w:rPr>
        <w:t xml:space="preserve"> </w:t>
      </w:r>
    </w:p>
    <w:p w:rsidR="001C4AA6" w:rsidRDefault="001C4AA6" w:rsidP="001C4AA6">
      <w:pPr>
        <w:rPr>
          <w:szCs w:val="20"/>
        </w:rPr>
      </w:pPr>
      <w:r>
        <w:rPr>
          <w:rFonts w:cs="Arial"/>
          <w:szCs w:val="20"/>
        </w:rPr>
        <w:t>Für die Erhöhung der Einbruchhemmung in Wohngebäuden empfiehlt die Kriminalpolizei mindestens RC2.</w:t>
      </w:r>
    </w:p>
    <w:p w:rsidR="001C4AA6" w:rsidRPr="00D129AE" w:rsidRDefault="001C4AA6" w:rsidP="005E1468"/>
    <w:p w:rsidR="005E1468" w:rsidRDefault="005E1468" w:rsidP="005E1468"/>
    <w:p w:rsidR="008D7633" w:rsidRPr="00ED6392"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rsidTr="0044187A">
        <w:tc>
          <w:tcPr>
            <w:tcW w:w="3348" w:type="dxa"/>
            <w:tcBorders>
              <w:top w:val="nil"/>
              <w:left w:val="nil"/>
              <w:bottom w:val="nil"/>
              <w:right w:val="nil"/>
            </w:tcBorders>
          </w:tcPr>
          <w:p w:rsidR="008D7633" w:rsidRPr="0044187A" w:rsidRDefault="008D7633" w:rsidP="007A5EB4">
            <w:pPr>
              <w:pStyle w:val="Formatvorlage2"/>
              <w:rPr>
                <w:u w:val="single"/>
              </w:rPr>
            </w:pPr>
            <w:r w:rsidRPr="0044187A">
              <w:rPr>
                <w:u w:val="single"/>
              </w:rPr>
              <w:t>Herausgeber</w:t>
            </w:r>
          </w:p>
          <w:p w:rsidR="008D7633" w:rsidRDefault="008D7633" w:rsidP="007A5EB4">
            <w:pPr>
              <w:pStyle w:val="Formatvorlage2"/>
            </w:pPr>
            <w:r>
              <w:t xml:space="preserve">SIEGENIA </w:t>
            </w:r>
            <w:r w:rsidR="00486878">
              <w:t>GRUPPE</w:t>
            </w:r>
          </w:p>
          <w:p w:rsidR="008D7633" w:rsidRDefault="008D7633" w:rsidP="007A5EB4">
            <w:pPr>
              <w:pStyle w:val="Formatvorlage2"/>
            </w:pPr>
            <w:r>
              <w:t>Marketing-Kommunikation</w:t>
            </w:r>
          </w:p>
          <w:p w:rsidR="008D7633" w:rsidRDefault="008D7633" w:rsidP="007A5EB4">
            <w:pPr>
              <w:pStyle w:val="Formatvorlage2"/>
            </w:pPr>
            <w:r>
              <w:t>Industriestraße 1</w:t>
            </w:r>
            <w:r w:rsidR="000D0C02">
              <w:t>-</w:t>
            </w:r>
            <w:r>
              <w:t>3</w:t>
            </w:r>
          </w:p>
          <w:p w:rsidR="008D7633" w:rsidRDefault="008D7633" w:rsidP="007A5EB4">
            <w:pPr>
              <w:pStyle w:val="Formatvorlage2"/>
            </w:pPr>
            <w:r>
              <w:t>D - 57234 Wilnsdorf</w:t>
            </w:r>
          </w:p>
          <w:p w:rsidR="008D7633" w:rsidRDefault="00FD182E" w:rsidP="007A5EB4">
            <w:pPr>
              <w:pStyle w:val="Formatvorlage2"/>
            </w:pPr>
            <w:r>
              <w:t xml:space="preserve">Tel.: </w:t>
            </w:r>
            <w:r w:rsidR="008D7633">
              <w:t>+49 271</w:t>
            </w:r>
            <w:r w:rsidR="0088698F">
              <w:t xml:space="preserve"> </w:t>
            </w:r>
            <w:r>
              <w:t>39</w:t>
            </w:r>
            <w:r w:rsidR="008D7633">
              <w:t>31-412</w:t>
            </w:r>
          </w:p>
          <w:p w:rsidR="008D7633" w:rsidRDefault="008D7633" w:rsidP="007A5EB4">
            <w:pPr>
              <w:pStyle w:val="Formatvorlage2"/>
            </w:pPr>
            <w:r>
              <w:t>Fax: +49 271</w:t>
            </w:r>
            <w:r w:rsidR="0088698F">
              <w:t xml:space="preserve"> </w:t>
            </w:r>
            <w:r>
              <w:t>3931-77412</w:t>
            </w:r>
          </w:p>
          <w:p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rsidR="002E59D6" w:rsidRDefault="00510191" w:rsidP="007A5EB4">
            <w:pPr>
              <w:pStyle w:val="Formatvorlage2"/>
            </w:pPr>
            <w:r>
              <w:t>www.siegenia</w:t>
            </w:r>
            <w:r w:rsidR="008D7633">
              <w:t>.</w:t>
            </w:r>
            <w:r>
              <w:t>com</w:t>
            </w:r>
          </w:p>
          <w:p w:rsidR="008D7633" w:rsidRPr="0044187A" w:rsidRDefault="008D7633" w:rsidP="007A5EB4">
            <w:pPr>
              <w:pStyle w:val="Formatvorlage2"/>
              <w:rPr>
                <w:szCs w:val="20"/>
              </w:rPr>
            </w:pPr>
          </w:p>
        </w:tc>
        <w:tc>
          <w:tcPr>
            <w:tcW w:w="3060" w:type="dxa"/>
            <w:tcBorders>
              <w:top w:val="nil"/>
              <w:left w:val="nil"/>
              <w:bottom w:val="nil"/>
              <w:right w:val="nil"/>
            </w:tcBorders>
          </w:tcPr>
          <w:p w:rsidR="008D7633" w:rsidRPr="0044187A" w:rsidRDefault="008D7633" w:rsidP="007A5EB4">
            <w:pPr>
              <w:pStyle w:val="Formatvorlage2"/>
              <w:rPr>
                <w:u w:val="single"/>
              </w:rPr>
            </w:pPr>
            <w:r w:rsidRPr="0044187A">
              <w:rPr>
                <w:u w:val="single"/>
              </w:rPr>
              <w:t>Redaktion / Ansprechpartner</w:t>
            </w:r>
          </w:p>
          <w:p w:rsidR="008D7633" w:rsidRDefault="008D7633" w:rsidP="007A5EB4">
            <w:pPr>
              <w:pStyle w:val="Formatvorlage2"/>
            </w:pPr>
            <w:r>
              <w:t>Kemper Kommunikation</w:t>
            </w:r>
          </w:p>
          <w:p w:rsidR="008D7633" w:rsidRPr="00C33A1F" w:rsidRDefault="008D7633" w:rsidP="007A5EB4">
            <w:pPr>
              <w:pStyle w:val="Formatvorlage2"/>
            </w:pPr>
            <w:r>
              <w:t xml:space="preserve">Kirsten </w:t>
            </w:r>
            <w:r w:rsidRPr="00C33A1F">
              <w:t xml:space="preserve">Kemper </w:t>
            </w:r>
          </w:p>
          <w:p w:rsidR="008D7633" w:rsidRPr="00C33A1F" w:rsidRDefault="008D7633" w:rsidP="007A5EB4">
            <w:pPr>
              <w:pStyle w:val="Formatvorlage2"/>
            </w:pPr>
            <w:r w:rsidRPr="00C33A1F">
              <w:t>Feuerwehrstraße 42</w:t>
            </w:r>
          </w:p>
          <w:p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rsidR="008D7633" w:rsidRPr="00EE1EE2" w:rsidRDefault="0088698F" w:rsidP="007A5EB4">
            <w:pPr>
              <w:pStyle w:val="Formatvorlage2"/>
              <w:rPr>
                <w:lang w:val="it-IT"/>
              </w:rPr>
            </w:pPr>
            <w:r w:rsidRPr="00EE1EE2">
              <w:rPr>
                <w:lang w:val="it-IT"/>
              </w:rPr>
              <w:t>E</w:t>
            </w:r>
            <w:r w:rsidR="008D7633" w:rsidRPr="00EE1EE2">
              <w:rPr>
                <w:lang w:val="it-IT"/>
              </w:rPr>
              <w:t>-Mail: info@kemper-kommunikation.de</w:t>
            </w:r>
          </w:p>
          <w:p w:rsidR="008D7633" w:rsidRDefault="00716BDB" w:rsidP="007A5EB4">
            <w:pPr>
              <w:pStyle w:val="Formatvorlage2"/>
            </w:pPr>
            <w:r w:rsidRPr="004333E8">
              <w:t>www.kemper-kommunikation.de</w:t>
            </w:r>
          </w:p>
          <w:p w:rsidR="00716BDB" w:rsidRPr="003F183E" w:rsidRDefault="00716BDB" w:rsidP="007A5EB4">
            <w:pPr>
              <w:pStyle w:val="Formatvorlage2"/>
            </w:pPr>
          </w:p>
        </w:tc>
        <w:tc>
          <w:tcPr>
            <w:tcW w:w="1800" w:type="dxa"/>
            <w:tcBorders>
              <w:top w:val="nil"/>
              <w:left w:val="nil"/>
              <w:bottom w:val="nil"/>
              <w:right w:val="nil"/>
            </w:tcBorders>
          </w:tcPr>
          <w:p w:rsidR="008D7633" w:rsidRPr="0044187A" w:rsidRDefault="008D7633" w:rsidP="007A5EB4">
            <w:pPr>
              <w:pStyle w:val="Formatvorlage2"/>
              <w:rPr>
                <w:u w:val="single"/>
              </w:rPr>
            </w:pPr>
            <w:r w:rsidRPr="0044187A">
              <w:rPr>
                <w:u w:val="single"/>
              </w:rPr>
              <w:t>Text - Info</w:t>
            </w:r>
          </w:p>
          <w:p w:rsidR="008D7633" w:rsidRPr="00C33A1F" w:rsidRDefault="008D7633" w:rsidP="007A5EB4">
            <w:pPr>
              <w:pStyle w:val="Formatvorlage2"/>
            </w:pPr>
            <w:r w:rsidRPr="00C33A1F">
              <w:t xml:space="preserve">Seiten: </w:t>
            </w:r>
            <w:r>
              <w:t>2</w:t>
            </w:r>
          </w:p>
          <w:p w:rsidR="008D7633" w:rsidRPr="00C33A1F" w:rsidRDefault="008D7633" w:rsidP="007A5EB4">
            <w:pPr>
              <w:pStyle w:val="Formatvorlage2"/>
            </w:pPr>
            <w:r>
              <w:t xml:space="preserve">Wörter: </w:t>
            </w:r>
            <w:r w:rsidR="00C11070">
              <w:t>351</w:t>
            </w:r>
          </w:p>
          <w:p w:rsidR="008D7633" w:rsidRPr="00C33A1F" w:rsidRDefault="008D7633" w:rsidP="007A5EB4">
            <w:pPr>
              <w:pStyle w:val="Formatvorlage2"/>
            </w:pPr>
            <w:r w:rsidRPr="00C33A1F">
              <w:t xml:space="preserve">Zeichen: </w:t>
            </w:r>
            <w:r w:rsidR="00C11070">
              <w:t>2 843</w:t>
            </w:r>
            <w:bookmarkStart w:id="0" w:name="_GoBack"/>
            <w:bookmarkEnd w:id="0"/>
            <w:r w:rsidRPr="00C33A1F">
              <w:br/>
              <w:t>(mit Leerzeichen)</w:t>
            </w:r>
          </w:p>
          <w:p w:rsidR="008D7633" w:rsidRDefault="008D7633" w:rsidP="007A5EB4">
            <w:pPr>
              <w:pStyle w:val="Formatvorlage2"/>
            </w:pPr>
          </w:p>
          <w:p w:rsidR="008D7633" w:rsidRPr="00C33A1F" w:rsidRDefault="008D7633" w:rsidP="007A5EB4">
            <w:pPr>
              <w:pStyle w:val="Formatvorlage2"/>
            </w:pPr>
            <w:r>
              <w:t xml:space="preserve">erstellt am: </w:t>
            </w:r>
            <w:r w:rsidR="00850C55">
              <w:t>23</w:t>
            </w:r>
            <w:r>
              <w:t>.</w:t>
            </w:r>
            <w:r w:rsidR="00486878">
              <w:t>0</w:t>
            </w:r>
            <w:r w:rsidR="004F3F6C">
              <w:t>6</w:t>
            </w:r>
            <w:r>
              <w:t>.201</w:t>
            </w:r>
            <w:r w:rsidR="004F3F6C">
              <w:t>7</w:t>
            </w:r>
          </w:p>
          <w:p w:rsidR="008D7633" w:rsidRPr="0044187A" w:rsidRDefault="008D7633" w:rsidP="007A5EB4">
            <w:pPr>
              <w:pStyle w:val="Formatvorlage2"/>
              <w:rPr>
                <w:szCs w:val="20"/>
              </w:rPr>
            </w:pPr>
          </w:p>
        </w:tc>
      </w:tr>
      <w:tr w:rsidR="008D7633" w:rsidRPr="0044187A" w:rsidTr="0044187A">
        <w:tc>
          <w:tcPr>
            <w:tcW w:w="8208" w:type="dxa"/>
            <w:gridSpan w:val="3"/>
            <w:tcBorders>
              <w:top w:val="nil"/>
              <w:left w:val="nil"/>
              <w:bottom w:val="nil"/>
              <w:right w:val="nil"/>
            </w:tcBorders>
          </w:tcPr>
          <w:p w:rsidR="008D7633" w:rsidRPr="003F183E" w:rsidRDefault="008D7633" w:rsidP="007A5EB4">
            <w:pPr>
              <w:pStyle w:val="Formatvorlage2"/>
            </w:pPr>
            <w:r w:rsidRPr="003F183E">
              <w:t>Bei Veröffentlichung von Bild- oder Textmaterial bitten wir um Zusendung eines Belegexemplars.</w:t>
            </w:r>
          </w:p>
        </w:tc>
      </w:tr>
    </w:tbl>
    <w:p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BF1" w:rsidRDefault="00600BF1">
      <w:r>
        <w:separator/>
      </w:r>
    </w:p>
  </w:endnote>
  <w:endnote w:type="continuationSeparator" w:id="0">
    <w:p w:rsidR="00600BF1" w:rsidRDefault="00600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BF1" w:rsidRDefault="00600BF1">
      <w:r>
        <w:separator/>
      </w:r>
    </w:p>
  </w:footnote>
  <w:footnote w:type="continuationSeparator" w:id="0">
    <w:p w:rsidR="00600BF1" w:rsidRDefault="00600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E39" w:rsidRDefault="00D313A4">
    <w:pPr>
      <w:pStyle w:val="Kopfzeile"/>
    </w:pPr>
    <w:r>
      <w:rPr>
        <w:noProof/>
      </w:rPr>
      <w:drawing>
        <wp:anchor distT="0" distB="0" distL="114300" distR="114300" simplePos="0" relativeHeight="251657728" behindDoc="1" locked="0" layoutInCell="1" allowOverlap="1" wp14:anchorId="43065B7D" wp14:editId="3354697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CD07FD"/>
    <w:multiLevelType w:val="multilevel"/>
    <w:tmpl w:val="3092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37B2D"/>
    <w:multiLevelType w:val="multilevel"/>
    <w:tmpl w:val="5C30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997E36"/>
    <w:multiLevelType w:val="multilevel"/>
    <w:tmpl w:val="83500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8011EA"/>
    <w:multiLevelType w:val="hybridMultilevel"/>
    <w:tmpl w:val="073AB9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0B0EB3"/>
    <w:multiLevelType w:val="multilevel"/>
    <w:tmpl w:val="5756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77620E"/>
    <w:multiLevelType w:val="multilevel"/>
    <w:tmpl w:val="20F24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8"/>
  </w:num>
  <w:num w:numId="4">
    <w:abstractNumId w:val="6"/>
  </w:num>
  <w:num w:numId="5">
    <w:abstractNumId w:val="5"/>
  </w:num>
  <w:num w:numId="6">
    <w:abstractNumId w:val="3"/>
  </w:num>
  <w:num w:numId="7">
    <w:abstractNumId w:val="9"/>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E2"/>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B7003"/>
    <w:rsid w:val="001C39FF"/>
    <w:rsid w:val="001C4AA6"/>
    <w:rsid w:val="001D26E4"/>
    <w:rsid w:val="001E0780"/>
    <w:rsid w:val="001E1DA6"/>
    <w:rsid w:val="001F3432"/>
    <w:rsid w:val="002046D3"/>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37C"/>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F3F6C"/>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E46C4"/>
    <w:rsid w:val="005F2A75"/>
    <w:rsid w:val="005F3D5F"/>
    <w:rsid w:val="005F7B2E"/>
    <w:rsid w:val="00600BF1"/>
    <w:rsid w:val="006016B0"/>
    <w:rsid w:val="0061051B"/>
    <w:rsid w:val="0061253D"/>
    <w:rsid w:val="00617358"/>
    <w:rsid w:val="00617D76"/>
    <w:rsid w:val="006279BD"/>
    <w:rsid w:val="00630405"/>
    <w:rsid w:val="00634A59"/>
    <w:rsid w:val="006446D6"/>
    <w:rsid w:val="00647D77"/>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7F4EEB"/>
    <w:rsid w:val="00801D78"/>
    <w:rsid w:val="008078CF"/>
    <w:rsid w:val="00815218"/>
    <w:rsid w:val="008171AF"/>
    <w:rsid w:val="0083465B"/>
    <w:rsid w:val="00835351"/>
    <w:rsid w:val="008366E0"/>
    <w:rsid w:val="008429DC"/>
    <w:rsid w:val="0085079E"/>
    <w:rsid w:val="00850C55"/>
    <w:rsid w:val="00853823"/>
    <w:rsid w:val="00857800"/>
    <w:rsid w:val="0086386E"/>
    <w:rsid w:val="00871847"/>
    <w:rsid w:val="0088698F"/>
    <w:rsid w:val="00894ADF"/>
    <w:rsid w:val="008A6F1F"/>
    <w:rsid w:val="008C3491"/>
    <w:rsid w:val="008C5079"/>
    <w:rsid w:val="008D2B30"/>
    <w:rsid w:val="008D3232"/>
    <w:rsid w:val="008D7633"/>
    <w:rsid w:val="008F6826"/>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38A9"/>
    <w:rsid w:val="00A64B65"/>
    <w:rsid w:val="00A6502B"/>
    <w:rsid w:val="00A661F8"/>
    <w:rsid w:val="00A6672B"/>
    <w:rsid w:val="00A82224"/>
    <w:rsid w:val="00A87496"/>
    <w:rsid w:val="00A927D0"/>
    <w:rsid w:val="00A9705C"/>
    <w:rsid w:val="00A97B0A"/>
    <w:rsid w:val="00AA224C"/>
    <w:rsid w:val="00AA35D7"/>
    <w:rsid w:val="00AA6262"/>
    <w:rsid w:val="00AB1EC7"/>
    <w:rsid w:val="00AD4128"/>
    <w:rsid w:val="00AD540A"/>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1070"/>
    <w:rsid w:val="00C14A00"/>
    <w:rsid w:val="00C24B77"/>
    <w:rsid w:val="00C2717C"/>
    <w:rsid w:val="00C33A1F"/>
    <w:rsid w:val="00C52D3B"/>
    <w:rsid w:val="00C53FE3"/>
    <w:rsid w:val="00C615A2"/>
    <w:rsid w:val="00C65852"/>
    <w:rsid w:val="00C72B49"/>
    <w:rsid w:val="00C77106"/>
    <w:rsid w:val="00C87836"/>
    <w:rsid w:val="00C92A2E"/>
    <w:rsid w:val="00CA66F5"/>
    <w:rsid w:val="00CA6BD1"/>
    <w:rsid w:val="00CC1EC4"/>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1BD8"/>
    <w:rsid w:val="00E53C9C"/>
    <w:rsid w:val="00E6313B"/>
    <w:rsid w:val="00E66783"/>
    <w:rsid w:val="00E76C0B"/>
    <w:rsid w:val="00E76D9B"/>
    <w:rsid w:val="00E77789"/>
    <w:rsid w:val="00E80515"/>
    <w:rsid w:val="00E954AC"/>
    <w:rsid w:val="00EA2954"/>
    <w:rsid w:val="00EB511E"/>
    <w:rsid w:val="00EB632F"/>
    <w:rsid w:val="00EC1396"/>
    <w:rsid w:val="00EE123F"/>
    <w:rsid w:val="00EE1EE2"/>
    <w:rsid w:val="00EF15B4"/>
    <w:rsid w:val="00EF2F06"/>
    <w:rsid w:val="00F0149D"/>
    <w:rsid w:val="00F05D3F"/>
    <w:rsid w:val="00F10E71"/>
    <w:rsid w:val="00F142BE"/>
    <w:rsid w:val="00F16A74"/>
    <w:rsid w:val="00F222EB"/>
    <w:rsid w:val="00F25601"/>
    <w:rsid w:val="00F344B8"/>
    <w:rsid w:val="00F41966"/>
    <w:rsid w:val="00F42542"/>
    <w:rsid w:val="00F445E5"/>
    <w:rsid w:val="00F45D74"/>
    <w:rsid w:val="00F516C4"/>
    <w:rsid w:val="00F6067C"/>
    <w:rsid w:val="00F61445"/>
    <w:rsid w:val="00F71E39"/>
    <w:rsid w:val="00F73478"/>
    <w:rsid w:val="00F82E34"/>
    <w:rsid w:val="00F84C8D"/>
    <w:rsid w:val="00FA07A1"/>
    <w:rsid w:val="00FA3E25"/>
    <w:rsid w:val="00FB5A18"/>
    <w:rsid w:val="00FC1E4B"/>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2BD8F8"/>
  <w15:docId w15:val="{687E6783-DDA6-4779-BD78-9B13435D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27115">
      <w:bodyDiv w:val="1"/>
      <w:marLeft w:val="0"/>
      <w:marRight w:val="0"/>
      <w:marTop w:val="0"/>
      <w:marBottom w:val="0"/>
      <w:divBdr>
        <w:top w:val="none" w:sz="0" w:space="0" w:color="auto"/>
        <w:left w:val="none" w:sz="0" w:space="0" w:color="auto"/>
        <w:bottom w:val="none" w:sz="0" w:space="0" w:color="auto"/>
        <w:right w:val="none" w:sz="0" w:space="0" w:color="auto"/>
      </w:divBdr>
      <w:divsChild>
        <w:div w:id="1248270970">
          <w:marLeft w:val="0"/>
          <w:marRight w:val="0"/>
          <w:marTop w:val="0"/>
          <w:marBottom w:val="150"/>
          <w:divBdr>
            <w:top w:val="none" w:sz="0" w:space="0" w:color="auto"/>
            <w:left w:val="none" w:sz="0" w:space="0" w:color="auto"/>
            <w:bottom w:val="none" w:sz="0" w:space="0" w:color="auto"/>
            <w:right w:val="none" w:sz="0" w:space="0" w:color="auto"/>
          </w:divBdr>
        </w:div>
        <w:div w:id="1506751532">
          <w:marLeft w:val="180"/>
          <w:marRight w:val="180"/>
          <w:marTop w:val="180"/>
          <w:marBottom w:val="0"/>
          <w:divBdr>
            <w:top w:val="none" w:sz="0" w:space="0" w:color="auto"/>
            <w:left w:val="none" w:sz="0" w:space="0" w:color="auto"/>
            <w:bottom w:val="none" w:sz="0" w:space="0" w:color="auto"/>
            <w:right w:val="none" w:sz="0" w:space="0" w:color="auto"/>
          </w:divBdr>
        </w:div>
      </w:divsChild>
    </w:div>
    <w:div w:id="25640548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80484364">
      <w:bodyDiv w:val="1"/>
      <w:marLeft w:val="0"/>
      <w:marRight w:val="0"/>
      <w:marTop w:val="0"/>
      <w:marBottom w:val="0"/>
      <w:divBdr>
        <w:top w:val="none" w:sz="0" w:space="0" w:color="auto"/>
        <w:left w:val="none" w:sz="0" w:space="0" w:color="auto"/>
        <w:bottom w:val="none" w:sz="0" w:space="0" w:color="auto"/>
        <w:right w:val="none" w:sz="0" w:space="0" w:color="auto"/>
      </w:divBdr>
    </w:div>
    <w:div w:id="96642537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61731096">
      <w:bodyDiv w:val="1"/>
      <w:marLeft w:val="0"/>
      <w:marRight w:val="0"/>
      <w:marTop w:val="0"/>
      <w:marBottom w:val="0"/>
      <w:divBdr>
        <w:top w:val="none" w:sz="0" w:space="0" w:color="auto"/>
        <w:left w:val="none" w:sz="0" w:space="0" w:color="auto"/>
        <w:bottom w:val="none" w:sz="0" w:space="0" w:color="auto"/>
        <w:right w:val="none" w:sz="0" w:space="0" w:color="auto"/>
      </w:divBdr>
      <w:divsChild>
        <w:div w:id="843475727">
          <w:marLeft w:val="0"/>
          <w:marRight w:val="0"/>
          <w:marTop w:val="0"/>
          <w:marBottom w:val="150"/>
          <w:divBdr>
            <w:top w:val="none" w:sz="0" w:space="0" w:color="auto"/>
            <w:left w:val="none" w:sz="0" w:space="0" w:color="auto"/>
            <w:bottom w:val="none" w:sz="0" w:space="0" w:color="auto"/>
            <w:right w:val="none" w:sz="0" w:space="0" w:color="auto"/>
          </w:divBdr>
        </w:div>
        <w:div w:id="233587082">
          <w:marLeft w:val="180"/>
          <w:marRight w:val="180"/>
          <w:marTop w:val="180"/>
          <w:marBottom w:val="0"/>
          <w:divBdr>
            <w:top w:val="none" w:sz="0" w:space="0" w:color="auto"/>
            <w:left w:val="none" w:sz="0" w:space="0" w:color="auto"/>
            <w:bottom w:val="none" w:sz="0" w:space="0" w:color="auto"/>
            <w:right w:val="none" w:sz="0" w:space="0" w:color="auto"/>
          </w:divBdr>
        </w:div>
      </w:divsChild>
    </w:div>
    <w:div w:id="166874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42F4D-A2EA-471D-AF16-D7DCD5534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550</Words>
  <Characters>3470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2017-06-23T08:26:00Z</dcterms:created>
  <dcterms:modified xsi:type="dcterms:W3CDTF">2017-06-23T08:58:00Z</dcterms:modified>
</cp:coreProperties>
</file>